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E2" w:rsidRDefault="006558E2" w:rsidP="006558E2">
      <w:pPr>
        <w:widowControl/>
        <w:jc w:val="center"/>
        <w:rPr>
          <w:rFonts w:ascii="標楷體" w:eastAsia="標楷體" w:hAnsi="標楷體" w:cs="新細明體" w:hint="eastAsia"/>
          <w:kern w:val="0"/>
          <w:sz w:val="36"/>
          <w:szCs w:val="36"/>
        </w:rPr>
      </w:pPr>
      <w:r w:rsidRPr="00E64184">
        <w:rPr>
          <w:rFonts w:ascii="標楷體" w:eastAsia="標楷體" w:hAnsi="標楷體" w:cs="新細明體"/>
          <w:kern w:val="0"/>
          <w:sz w:val="36"/>
          <w:szCs w:val="36"/>
        </w:rPr>
        <w:t>國立中山大學</w:t>
      </w:r>
    </w:p>
    <w:p w:rsidR="006558E2" w:rsidRPr="00E64184" w:rsidRDefault="006558E2" w:rsidP="006558E2">
      <w:pPr>
        <w:widowControl/>
        <w:jc w:val="center"/>
        <w:rPr>
          <w:rFonts w:ascii="新細明體" w:hAnsi="新細明體" w:cs="新細明體"/>
          <w:kern w:val="0"/>
        </w:rPr>
      </w:pPr>
      <w:proofErr w:type="gramStart"/>
      <w:r w:rsidRPr="00E64184">
        <w:rPr>
          <w:rFonts w:ascii="標楷體" w:eastAsia="標楷體" w:hAnsi="標楷體" w:cs="新細明體"/>
          <w:kern w:val="0"/>
          <w:sz w:val="36"/>
          <w:szCs w:val="36"/>
        </w:rPr>
        <w:t>全方位線上收款</w:t>
      </w:r>
      <w:proofErr w:type="gramEnd"/>
      <w:r w:rsidRPr="00E64184">
        <w:rPr>
          <w:rFonts w:ascii="標楷體" w:eastAsia="標楷體" w:hAnsi="標楷體" w:cs="新細明體"/>
          <w:kern w:val="0"/>
          <w:sz w:val="36"/>
          <w:szCs w:val="36"/>
        </w:rPr>
        <w:t>統計表</w:t>
      </w:r>
      <w:r w:rsidRPr="00E64184">
        <w:rPr>
          <w:rFonts w:ascii="新細明體" w:hAnsi="新細明體" w:cs="新細明體"/>
          <w:kern w:val="0"/>
        </w:rPr>
        <w:br/>
      </w:r>
      <w:proofErr w:type="gramStart"/>
      <w:r w:rsidRPr="008817B9">
        <w:rPr>
          <w:rFonts w:ascii="標楷體" w:eastAsia="標楷體" w:hAnsi="標楷體" w:cs="新細明體"/>
          <w:kern w:val="0"/>
          <w:sz w:val="28"/>
          <w:szCs w:val="28"/>
        </w:rPr>
        <w:t>入帳</w:t>
      </w:r>
      <w:proofErr w:type="gramEnd"/>
      <w:r w:rsidRPr="008817B9">
        <w:rPr>
          <w:rFonts w:ascii="標楷體" w:eastAsia="標楷體" w:hAnsi="標楷體" w:cs="新細明體"/>
          <w:kern w:val="0"/>
          <w:sz w:val="28"/>
          <w:szCs w:val="28"/>
        </w:rPr>
        <w:t>期間：10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Pr="008817B9">
        <w:rPr>
          <w:rFonts w:ascii="標楷體" w:eastAsia="標楷體" w:hAnsi="標楷體" w:cs="新細明體"/>
          <w:kern w:val="0"/>
          <w:sz w:val="28"/>
          <w:szCs w:val="28"/>
        </w:rPr>
        <w:t>年1月份至10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Pr="008817B9">
        <w:rPr>
          <w:rFonts w:ascii="標楷體" w:eastAsia="標楷體" w:hAnsi="標楷體" w:cs="新細明體"/>
          <w:kern w:val="0"/>
          <w:sz w:val="28"/>
          <w:szCs w:val="28"/>
        </w:rPr>
        <w:t>年12月份</w:t>
      </w:r>
      <w:r w:rsidRPr="00E64184">
        <w:rPr>
          <w:rFonts w:ascii="新細明體" w:hAnsi="新細明體" w:cs="新細明體"/>
          <w:kern w:val="0"/>
        </w:rPr>
        <w:t xml:space="preserve"> 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37"/>
        <w:gridCol w:w="819"/>
        <w:gridCol w:w="528"/>
        <w:gridCol w:w="1127"/>
        <w:gridCol w:w="466"/>
        <w:gridCol w:w="1058"/>
        <w:gridCol w:w="466"/>
        <w:gridCol w:w="1036"/>
        <w:gridCol w:w="584"/>
        <w:gridCol w:w="930"/>
        <w:gridCol w:w="528"/>
        <w:gridCol w:w="780"/>
        <w:gridCol w:w="536"/>
        <w:gridCol w:w="853"/>
      </w:tblGrid>
      <w:tr w:rsidR="006558E2" w:rsidRPr="00E64184" w:rsidTr="00006A67">
        <w:trPr>
          <w:jc w:val="center"/>
        </w:trPr>
        <w:tc>
          <w:tcPr>
            <w:tcW w:w="12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proofErr w:type="gramStart"/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預算款別</w:t>
            </w:r>
            <w:proofErr w:type="gramEnd"/>
          </w:p>
        </w:tc>
        <w:tc>
          <w:tcPr>
            <w:tcW w:w="8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proofErr w:type="gramStart"/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款別</w:t>
            </w:r>
            <w:r w:rsidRPr="008817B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統計</w:t>
            </w:r>
            <w:proofErr w:type="gramEnd"/>
          </w:p>
        </w:tc>
        <w:tc>
          <w:tcPr>
            <w:tcW w:w="468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收款統計</w:t>
            </w:r>
          </w:p>
        </w:tc>
        <w:tc>
          <w:tcPr>
            <w:tcW w:w="421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退款統計</w:t>
            </w:r>
          </w:p>
        </w:tc>
      </w:tr>
      <w:tr w:rsidR="006558E2" w:rsidRPr="00E64184" w:rsidTr="00006A67">
        <w:trPr>
          <w:jc w:val="center"/>
        </w:trPr>
        <w:tc>
          <w:tcPr>
            <w:tcW w:w="12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ATM</w:t>
            </w:r>
          </w:p>
        </w:tc>
        <w:tc>
          <w:tcPr>
            <w:tcW w:w="15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信用卡(台幣)</w:t>
            </w:r>
          </w:p>
        </w:tc>
        <w:tc>
          <w:tcPr>
            <w:tcW w:w="1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信用卡(美金)</w:t>
            </w:r>
          </w:p>
        </w:tc>
        <w:tc>
          <w:tcPr>
            <w:tcW w:w="15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ATM</w:t>
            </w:r>
          </w:p>
        </w:tc>
        <w:tc>
          <w:tcPr>
            <w:tcW w:w="1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信用卡(台幣)</w:t>
            </w:r>
          </w:p>
        </w:tc>
        <w:tc>
          <w:tcPr>
            <w:tcW w:w="1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信用卡(美金)</w:t>
            </w:r>
          </w:p>
        </w:tc>
      </w:tr>
      <w:tr w:rsidR="006558E2" w:rsidRPr="00E64184" w:rsidTr="00006A67">
        <w:trPr>
          <w:jc w:val="center"/>
        </w:trPr>
        <w:tc>
          <w:tcPr>
            <w:tcW w:w="12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筆數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金額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筆數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金額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筆數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金額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筆數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金額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筆數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金額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筆數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8E2" w:rsidRPr="008817B9" w:rsidRDefault="006558E2" w:rsidP="00006A6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金額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代收款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6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223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$2,442,531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$263,000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$915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/>
                <w:sz w:val="20"/>
                <w:szCs w:val="20"/>
              </w:rPr>
              <w:t>存入保證金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1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48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$144,000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$120,000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069C8" w:rsidRDefault="00E47F1C" w:rsidP="00006A67">
            <w:pPr>
              <w:widowControl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069C8">
              <w:rPr>
                <w:rFonts w:ascii="標楷體" w:eastAsia="標楷體" w:hAnsi="標楷體" w:hint="eastAsia"/>
                <w:sz w:val="20"/>
                <w:szCs w:val="20"/>
              </w:rPr>
              <w:t>學雜費收入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6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463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$2,141,350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$27,820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069C8" w:rsidRDefault="00E47F1C" w:rsidP="00006A67">
            <w:pPr>
              <w:widowControl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 w:rsidRPr="00E069C8">
              <w:rPr>
                <w:rFonts w:ascii="標楷體" w:eastAsia="標楷體" w:hAnsi="標楷體" w:hint="eastAsia"/>
                <w:sz w:val="20"/>
                <w:szCs w:val="20"/>
              </w:rPr>
              <w:t>建教合作收入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20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626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$1,528,600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225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$859,241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586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US$155,399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51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$93,800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$13,815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捐贈收入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1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$25,000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76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$1,612,502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$1,000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推廣教育收入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94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2159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$27,996,941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99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$966,145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183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$1,162,929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$115,778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proofErr w:type="gramStart"/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教學訓</w:t>
            </w:r>
            <w:proofErr w:type="gramEnd"/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輔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1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$70,000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系友會活動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1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14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$7,500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20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$10,000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資產使用及權利金收入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9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282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$3,079,403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$12,500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$2,000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雜項收入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18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926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$1,271,200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48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$166,120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$11,802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$27,000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雜項業務收入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right"/>
              <w:rPr>
                <w:sz w:val="20"/>
                <w:szCs w:val="20"/>
              </w:rPr>
            </w:pPr>
            <w:r w:rsidRPr="006558E2">
              <w:rPr>
                <w:sz w:val="20"/>
                <w:szCs w:val="20"/>
              </w:rPr>
              <w:t>5</w:t>
            </w:r>
            <w:r w:rsidRPr="006558E2">
              <w:rPr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106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$5,300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751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$1,026,972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US$0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$100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$0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  <w:tr w:rsidR="00E47F1C" w:rsidRPr="00E64184" w:rsidTr="00006A67">
        <w:trPr>
          <w:jc w:val="center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8817B9" w:rsidRDefault="00E47F1C" w:rsidP="00006A67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817B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總計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6558E2" w:rsidRDefault="00E47F1C">
            <w:pPr>
              <w:jc w:val="center"/>
              <w:rPr>
                <w:rFonts w:ascii="新細明體" w:hAnsi="新細明體" w:cs="新細明體"/>
                <w:sz w:val="20"/>
                <w:szCs w:val="20"/>
              </w:rPr>
            </w:pPr>
            <w:r w:rsidRPr="006558E2">
              <w:rPr>
                <w:rFonts w:hint="eastAsia"/>
                <w:sz w:val="20"/>
                <w:szCs w:val="20"/>
              </w:rPr>
              <w:t>162</w:t>
            </w:r>
            <w:r w:rsidRPr="006558E2">
              <w:rPr>
                <w:rFonts w:hint="eastAsia"/>
                <w:sz w:val="20"/>
                <w:szCs w:val="20"/>
              </w:rPr>
              <w:t>項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4857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$38,711,825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1228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$4,916,480 </w:t>
            </w:r>
          </w:p>
        </w:tc>
        <w:tc>
          <w:tcPr>
            <w:tcW w:w="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586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 xml:space="preserve">US$155,399 </w:t>
            </w:r>
          </w:p>
        </w:tc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sz w:val="20"/>
                <w:szCs w:val="20"/>
              </w:rPr>
            </w:pPr>
            <w:r w:rsidRPr="00E47F1C">
              <w:rPr>
                <w:sz w:val="20"/>
                <w:szCs w:val="20"/>
              </w:rPr>
              <w:t>297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$1,419,266</w:t>
            </w:r>
          </w:p>
        </w:tc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26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$157,593</w:t>
            </w:r>
          </w:p>
        </w:tc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F1C" w:rsidRPr="00E47F1C" w:rsidRDefault="00E47F1C">
            <w:pPr>
              <w:jc w:val="right"/>
              <w:rPr>
                <w:rFonts w:ascii="新細明體" w:hAnsi="新細明體" w:cs="新細明體"/>
                <w:sz w:val="20"/>
                <w:szCs w:val="20"/>
              </w:rPr>
            </w:pPr>
            <w:r w:rsidRPr="00E47F1C">
              <w:rPr>
                <w:rFonts w:hint="eastAsia"/>
                <w:sz w:val="20"/>
                <w:szCs w:val="20"/>
              </w:rPr>
              <w:t xml:space="preserve">US$0 </w:t>
            </w:r>
          </w:p>
        </w:tc>
      </w:tr>
    </w:tbl>
    <w:p w:rsidR="006558E2" w:rsidRPr="00E64184" w:rsidRDefault="006558E2" w:rsidP="006558E2">
      <w:pPr>
        <w:widowControl/>
        <w:jc w:val="center"/>
        <w:rPr>
          <w:rFonts w:ascii="新細明體" w:hAnsi="新細明體" w:cs="新細明體"/>
          <w:kern w:val="0"/>
        </w:rPr>
      </w:pPr>
    </w:p>
    <w:p w:rsidR="006558E2" w:rsidRPr="00E64184" w:rsidRDefault="006558E2" w:rsidP="006558E2">
      <w:pPr>
        <w:widowControl/>
        <w:jc w:val="center"/>
        <w:rPr>
          <w:rFonts w:ascii="新細明體" w:hAnsi="新細明體" w:cs="新細明體"/>
          <w:kern w:val="0"/>
        </w:rPr>
      </w:pPr>
    </w:p>
    <w:p w:rsidR="006558E2" w:rsidRPr="00E64184" w:rsidRDefault="006558E2" w:rsidP="006558E2">
      <w:pPr>
        <w:widowControl/>
        <w:jc w:val="center"/>
        <w:rPr>
          <w:rFonts w:ascii="新細明體" w:hAnsi="新細明體" w:cs="新細明體"/>
          <w:kern w:val="0"/>
        </w:rPr>
      </w:pPr>
    </w:p>
    <w:p w:rsidR="006558E2" w:rsidRDefault="006558E2" w:rsidP="006558E2"/>
    <w:p w:rsidR="00E96EE6" w:rsidRDefault="00E96EE6"/>
    <w:sectPr w:rsidR="00E96EE6" w:rsidSect="00082BED">
      <w:pgSz w:w="11906" w:h="16838"/>
      <w:pgMar w:top="567" w:right="340" w:bottom="567" w:left="34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58E2"/>
    <w:rsid w:val="006558E2"/>
    <w:rsid w:val="00E47F1C"/>
    <w:rsid w:val="00E9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</dc:creator>
  <cp:lastModifiedBy>ZOE</cp:lastModifiedBy>
  <cp:revision>1</cp:revision>
  <dcterms:created xsi:type="dcterms:W3CDTF">2015-02-09T08:40:00Z</dcterms:created>
  <dcterms:modified xsi:type="dcterms:W3CDTF">2015-02-09T08:56:00Z</dcterms:modified>
</cp:coreProperties>
</file>